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sz w:val="44"/>
          <w:szCs w:val="44"/>
        </w:rPr>
        <w:t>年市本级转移支付情况说明</w:t>
      </w:r>
    </w:p>
    <w:p>
      <w:pPr>
        <w:ind w:firstLine="560" w:firstLineChars="200"/>
        <w:jc w:val="left"/>
        <w:rPr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年，市本级共预算转移支付收入</w:t>
      </w:r>
      <w:r>
        <w:rPr>
          <w:rFonts w:hint="eastAsia"/>
          <w:color w:val="auto"/>
          <w:sz w:val="28"/>
          <w:szCs w:val="28"/>
          <w:lang w:val="en-US" w:eastAsia="zh-CN"/>
        </w:rPr>
        <w:t>164379</w:t>
      </w:r>
      <w:r>
        <w:rPr>
          <w:rFonts w:hint="eastAsia"/>
          <w:color w:val="auto"/>
          <w:sz w:val="28"/>
          <w:szCs w:val="28"/>
        </w:rPr>
        <w:t>万元，其中：一般性转移支付</w:t>
      </w:r>
      <w:r>
        <w:rPr>
          <w:rFonts w:hint="eastAsia"/>
          <w:color w:val="auto"/>
          <w:sz w:val="28"/>
          <w:szCs w:val="28"/>
          <w:lang w:val="en-US" w:eastAsia="zh-CN"/>
        </w:rPr>
        <w:t>143062</w:t>
      </w:r>
      <w:r>
        <w:rPr>
          <w:rFonts w:hint="eastAsia"/>
          <w:color w:val="auto"/>
          <w:sz w:val="28"/>
          <w:szCs w:val="28"/>
        </w:rPr>
        <w:t>万元，专项转移支付收入</w:t>
      </w:r>
      <w:r>
        <w:rPr>
          <w:rFonts w:hint="eastAsia"/>
          <w:color w:val="auto"/>
          <w:sz w:val="28"/>
          <w:szCs w:val="28"/>
          <w:lang w:val="en-US" w:eastAsia="zh-CN"/>
        </w:rPr>
        <w:t>21317</w:t>
      </w:r>
      <w:r>
        <w:rPr>
          <w:rFonts w:hint="eastAsia"/>
          <w:color w:val="auto"/>
          <w:sz w:val="28"/>
          <w:szCs w:val="28"/>
        </w:rPr>
        <w:t>万元。市本级安排对下专项转移支付</w:t>
      </w:r>
      <w:r>
        <w:rPr>
          <w:rFonts w:hint="eastAsia"/>
          <w:color w:val="auto"/>
          <w:sz w:val="28"/>
          <w:szCs w:val="28"/>
          <w:lang w:val="en-US" w:eastAsia="zh-CN"/>
        </w:rPr>
        <w:t>13633</w:t>
      </w:r>
      <w:r>
        <w:rPr>
          <w:rFonts w:hint="eastAsia"/>
          <w:color w:val="auto"/>
          <w:sz w:val="28"/>
          <w:szCs w:val="28"/>
        </w:rPr>
        <w:t>万元。（明细见附表）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E"/>
    <w:rsid w:val="00271FD6"/>
    <w:rsid w:val="00277DE8"/>
    <w:rsid w:val="002C510F"/>
    <w:rsid w:val="00B742AE"/>
    <w:rsid w:val="00ED2CD8"/>
    <w:rsid w:val="087156E6"/>
    <w:rsid w:val="7DAD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93</Characters>
  <Lines>1</Lines>
  <Paragraphs>1</Paragraphs>
  <TotalTime>8</TotalTime>
  <ScaleCrop>false</ScaleCrop>
  <LinksUpToDate>false</LinksUpToDate>
  <CharactersWithSpaces>108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2020-01-15T10:09:00Z</dcterms:created>
  <dc:creator>Administrator</dc:creator>
  <cp:lastModifiedBy>ccft</cp:lastModifiedBy>
  <dcterms:modified xsi:type="dcterms:W3CDTF">2022-01-10T15:18:11Z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